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106" w:type="dxa"/>
        <w:tblLayout w:type="fixed"/>
        <w:tblLook w:val="00A0"/>
      </w:tblPr>
      <w:tblGrid>
        <w:gridCol w:w="6251"/>
        <w:gridCol w:w="3213"/>
        <w:gridCol w:w="887"/>
      </w:tblGrid>
      <w:tr w:rsidR="00226A95" w:rsidRPr="00AE381E">
        <w:tc>
          <w:tcPr>
            <w:tcW w:w="6251" w:type="dxa"/>
          </w:tcPr>
          <w:p w:rsidR="00226A95" w:rsidRPr="00AE381E" w:rsidRDefault="00226A95" w:rsidP="003A0426">
            <w:pPr>
              <w:spacing w:after="0" w:line="240" w:lineRule="auto"/>
              <w:rPr>
                <w:rFonts w:ascii="Arial" w:hAnsi="Arial" w:cs="Arial"/>
                <w:b/>
                <w:bCs/>
                <w:color w:val="0B308C"/>
                <w:sz w:val="24"/>
                <w:szCs w:val="24"/>
              </w:rPr>
            </w:pPr>
            <w:bookmarkStart w:id="0" w:name="_GoBack"/>
            <w:bookmarkEnd w:id="0"/>
            <w:r w:rsidRPr="00AE381E">
              <w:rPr>
                <w:rFonts w:ascii="Arial" w:hAnsi="Arial" w:cs="Arial"/>
                <w:b/>
                <w:bCs/>
                <w:color w:val="0B308C"/>
                <w:sz w:val="24"/>
                <w:szCs w:val="24"/>
              </w:rPr>
              <w:t>ПРЕСС-РЕЛИЗ</w:t>
            </w:r>
          </w:p>
          <w:p w:rsidR="00226A95" w:rsidRPr="004E5D55" w:rsidRDefault="00226A95" w:rsidP="00817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B308C"/>
                <w:sz w:val="24"/>
                <w:szCs w:val="24"/>
              </w:rPr>
              <w:t>27 апреля 2020</w:t>
            </w:r>
          </w:p>
        </w:tc>
        <w:tc>
          <w:tcPr>
            <w:tcW w:w="4100" w:type="dxa"/>
            <w:gridSpan w:val="2"/>
          </w:tcPr>
          <w:p w:rsidR="00226A95" w:rsidRPr="00AE381E" w:rsidRDefault="00226A95" w:rsidP="007B1D6F">
            <w:pPr>
              <w:rPr>
                <w:rFonts w:cs="Times New Roman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RP_LOGO" style="position:absolute;margin-left:35pt;margin-top:.75pt;width:99pt;height:48.05pt;z-index:251658240;visibility:visible;mso-position-horizontal-relative:text;mso-position-vertical-relative:text" wrapcoords="-164 0 -164 21262 21600 21262 21600 0 -164 0">
                  <v:imagedata r:id="rId7" o:title=""/>
                  <w10:wrap type="through"/>
                </v:shape>
              </w:pict>
            </w:r>
          </w:p>
        </w:tc>
      </w:tr>
      <w:tr w:rsidR="00226A95" w:rsidRPr="00AE381E">
        <w:trPr>
          <w:trHeight w:val="301"/>
        </w:trPr>
        <w:tc>
          <w:tcPr>
            <w:tcW w:w="10351" w:type="dxa"/>
            <w:gridSpan w:val="3"/>
          </w:tcPr>
          <w:p w:rsidR="00226A95" w:rsidRPr="00AE381E" w:rsidRDefault="00226A95" w:rsidP="00AE381E">
            <w:pPr>
              <w:spacing w:before="120" w:after="120" w:line="288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7" style="position:absolute;flip:x;z-index:251659264;visibility:visible;mso-position-horizontal-relative:text;mso-position-vertical-relative:text" from="-5.15pt,0" to="349.7pt,0" strokecolor="#0b308c" strokeweight="2pt">
                  <v:shadow opacity="24903f" origin=",.5" offset="0,.55556mm"/>
                </v:line>
              </w:pict>
            </w:r>
          </w:p>
        </w:tc>
      </w:tr>
      <w:tr w:rsidR="00226A95" w:rsidRPr="00A94F0A">
        <w:trPr>
          <w:gridAfter w:val="1"/>
          <w:wAfter w:w="887" w:type="dxa"/>
          <w:trHeight w:val="974"/>
        </w:trPr>
        <w:tc>
          <w:tcPr>
            <w:tcW w:w="9464" w:type="dxa"/>
            <w:gridSpan w:val="2"/>
          </w:tcPr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4F0A">
              <w:rPr>
                <w:rFonts w:ascii="Times New Roman" w:hAnsi="Times New Roman" w:cs="Times New Roman"/>
                <w:sz w:val="28"/>
                <w:szCs w:val="28"/>
              </w:rPr>
              <w:t xml:space="preserve">Сургутские школьники  победили во </w:t>
            </w:r>
            <w:r w:rsidRPr="00A94F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Всероссийском конкурсе «Спасибо маленькому герою»</w:t>
            </w:r>
          </w:p>
          <w:p w:rsidR="00226A95" w:rsidRPr="00A94F0A" w:rsidRDefault="00226A95" w:rsidP="00C00CE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Воспитанники Школы кино, ТВ и блогинга Юлии Давыдовой из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Сургута -</w:t>
            </w:r>
            <w:r w:rsidRPr="00A94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 Машкова и Игорь Клебанов разделили почётное 3 место в номинации «Видеорепортаж»</w:t>
            </w:r>
            <w:r w:rsidRPr="00A94F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94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престижного Всероссийского конкурса «Спасибо маленькому герою». Они вошли в число более 40 победителей по стране, чьи работы были признаны лучшими в своих номинациях.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Всероссийский творческий конкурс «Спасибо маленькому герою» посвящен 75-летию Великой Победы. Проводится фондом Оксаны Федоровой «Спешите делать добро!» в честь памяти детей и подростков, которые воевали и работали в тылу в годы Великой Отечественной войны.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Организаторами конкурса выступили: Музей Победы, Почта России, Российская государственная детская библиотека и Национальная родительская ассоциация. В конкурсе приняли участие более 4 000 школьников со всей России и даже из-за рубежа.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Самой популярной номинацией стал «Рисунок» - дети прислали около 2 000 работ. В номинациях «Проза» и «Поэзия» - 478 и 407 работ соответственно. В номинацию «Видеорепортаж» поступило 204 творческие работы, а в новую номинацию этого года «Фотоколлаж» - 247 работ.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10 </w:t>
            </w: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 победителей в номинации «Рисунок» </w:t>
            </w: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станут коллекционными почтовыми открытками ко Дню Победы, которые</w:t>
            </w: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будут выпущены Почтой России.</w:t>
            </w: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Подарочный комплект уникальных почтовых карточек будет направлен победителям конкурса, членам Жюри, а также ветеранам.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«В этом году особенно тяжело было оценивать работы юных художников. Каждый рисунок невероятно пронзителен. Только дети могут так тонко и в тоже время так остро прочувствовать и передать боль и ужас войны. Но еще более яркие эмоции от самой Победы. Гордимся, что лучшие работы наших детей станут почтовыми открытками, и мы сможем доставить их ветеранам», - отметил директор макрорегиона Москва Почты России Дмитрий Адушев. 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«Интерес к конкурсу и качество конкурсных работ с каждым годом растет. Мы видим, что дети очень осознанно и ответственно подходят к такой сложной теме как «дети и война, - рассказывает председатель жюри конкурса, Мисс Вселенная, основатель фонда «Спешите делать добро!» Оксана Федорова. - Многие работы посвящены семейным историям, детям-героям региона и отдельных городов и поселков. Особенно хочется отметить разнообразие видеорепортажей – это и интервью, и мини-фильмы, постановочные сюжеты, анимация. И это радует, что несмотря на сложности текущего периода, режим самоизоляции, дети вместе с родителями и педагогами нашли время, силы и желание сделать очень хорошие, креативные работы, которые раскрывают разные грани детских подвигов в годы войны».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Финалистами конкурса стали 160 лучших работ участников, которые войдут в электронный сборник «Спасибо маленькому герою в Год Памяти и Славы», размещенный на официальном сайте проекта и сайте фонда, доступный для чтения и скачивания.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Всем участникам конкурса будут направлены сертификаты участников, а педагогам - официальная благодарность в электронном виде. Дипломы победителям, лауреатам и финалистам конкурса будут направлены Почтой России вместе с памятными призами от организаторов конкурса.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Торжественные мероприятия по подведению итогов конкурса запланированы на сентябрь 2020 года. Полный список победителей, лауреатов и финалистов размещен на сайте </w:t>
            </w:r>
            <w:hyperlink r:id="rId8" w:history="1">
              <w:r w:rsidRPr="00A94F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http://detigeroi.ru</w:t>
              </w:r>
            </w:hyperlink>
            <w:r w:rsidRPr="00A94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4F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Информационная справка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94F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Проект «Маленькие герои большой войны»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94F0A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Культурно-просветительский проект, направленный на сохранение исторический памяти о подвигах детей во время Великой отечественной войны и патриотическое воспитание молодежи.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94F0A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рамках проекта в 2015-2016 гг. выпущена книга-трилогия «Маленькие герои большой войны». В 2018 году проект реализован с использованием гранта Фонда Президентских грантов: проведен первый Всероссийский онлайн урок мужества с участием ветеранов-героев книги-трилогии, к которому присоединились 1 283 школы со всей России, первый Всероссийский конкурс «Спасибо маленькому герою», а также высажено более 130 Аллей памяти детей-героев в разных городах страны. Проект охватил 43 региона.</w:t>
            </w:r>
          </w:p>
          <w:p w:rsidR="00226A95" w:rsidRPr="00A94F0A" w:rsidRDefault="00226A95" w:rsidP="00C00CED">
            <w:pPr>
              <w:pStyle w:val="Heading2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ar-SA"/>
              </w:rPr>
            </w:pPr>
            <w:r w:rsidRPr="00A94F0A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 2019 году на конкурс «Спасибо маленькому герою» поступило более 5 000 заявок, а партнер конкурса - «Почта России» выпустила рисунки победителей в виде серии коллекционных почтовых открыток. </w:t>
            </w:r>
            <w:r w:rsidRPr="00A94F0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ar-SA"/>
              </w:rPr>
              <w:t xml:space="preserve">Официальный сайт проекта </w:t>
            </w:r>
            <w:hyperlink r:id="rId9" w:history="1">
              <w:r w:rsidRPr="00A94F0A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http://detigeroi.ru</w:t>
              </w:r>
            </w:hyperlink>
          </w:p>
        </w:tc>
      </w:tr>
    </w:tbl>
    <w:p w:rsidR="00226A95" w:rsidRPr="00A94F0A" w:rsidRDefault="00226A95" w:rsidP="007515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26A95" w:rsidRPr="00A94F0A" w:rsidSect="00166C0F">
      <w:footerReference w:type="default" r:id="rId10"/>
      <w:pgSz w:w="11906" w:h="16838"/>
      <w:pgMar w:top="720" w:right="851" w:bottom="1276" w:left="1701" w:header="420" w:footer="425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95" w:rsidRDefault="00226A95" w:rsidP="00C86E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26A95" w:rsidRDefault="00226A95" w:rsidP="00C86E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95" w:rsidRDefault="00226A95" w:rsidP="00C86E0C">
    <w:pPr>
      <w:spacing w:after="0" w:line="288" w:lineRule="auto"/>
      <w:rPr>
        <w:rFonts w:ascii="Arial" w:hAnsi="Arial" w:cs="Arial"/>
      </w:rPr>
    </w:pPr>
  </w:p>
  <w:p w:rsidR="00226A95" w:rsidRPr="00C86E0C" w:rsidRDefault="00226A95" w:rsidP="00C86E0C">
    <w:pPr>
      <w:pStyle w:val="Footer"/>
      <w:rPr>
        <w:rFonts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95" w:rsidRDefault="00226A95" w:rsidP="00C86E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26A95" w:rsidRDefault="00226A95" w:rsidP="00C86E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39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E8B"/>
    <w:rsid w:val="0000587C"/>
    <w:rsid w:val="000400CD"/>
    <w:rsid w:val="000677E9"/>
    <w:rsid w:val="00074559"/>
    <w:rsid w:val="0008440C"/>
    <w:rsid w:val="00086183"/>
    <w:rsid w:val="000867D8"/>
    <w:rsid w:val="000A5F0D"/>
    <w:rsid w:val="000B102B"/>
    <w:rsid w:val="000B1AB9"/>
    <w:rsid w:val="000C395B"/>
    <w:rsid w:val="000D004F"/>
    <w:rsid w:val="000D70C2"/>
    <w:rsid w:val="000F5C69"/>
    <w:rsid w:val="000F6BBC"/>
    <w:rsid w:val="00111A28"/>
    <w:rsid w:val="00114879"/>
    <w:rsid w:val="001236F2"/>
    <w:rsid w:val="0014259C"/>
    <w:rsid w:val="001457DD"/>
    <w:rsid w:val="0015112C"/>
    <w:rsid w:val="00165AC1"/>
    <w:rsid w:val="00166C0F"/>
    <w:rsid w:val="00167817"/>
    <w:rsid w:val="001843B0"/>
    <w:rsid w:val="00185DD9"/>
    <w:rsid w:val="001A4CE2"/>
    <w:rsid w:val="001A7332"/>
    <w:rsid w:val="001C0F2C"/>
    <w:rsid w:val="001C681E"/>
    <w:rsid w:val="001D2727"/>
    <w:rsid w:val="001D6731"/>
    <w:rsid w:val="0020026C"/>
    <w:rsid w:val="0021779C"/>
    <w:rsid w:val="00221869"/>
    <w:rsid w:val="00222B6A"/>
    <w:rsid w:val="00226A95"/>
    <w:rsid w:val="00246984"/>
    <w:rsid w:val="002506D4"/>
    <w:rsid w:val="00253C72"/>
    <w:rsid w:val="002603CB"/>
    <w:rsid w:val="00264277"/>
    <w:rsid w:val="0027159C"/>
    <w:rsid w:val="00272CEA"/>
    <w:rsid w:val="00277667"/>
    <w:rsid w:val="00282BAA"/>
    <w:rsid w:val="002A05E1"/>
    <w:rsid w:val="002B70C0"/>
    <w:rsid w:val="002D2AFD"/>
    <w:rsid w:val="002E3655"/>
    <w:rsid w:val="002E6B94"/>
    <w:rsid w:val="002E7F69"/>
    <w:rsid w:val="00302291"/>
    <w:rsid w:val="003039A1"/>
    <w:rsid w:val="00304187"/>
    <w:rsid w:val="003061F9"/>
    <w:rsid w:val="0032378C"/>
    <w:rsid w:val="00345A5F"/>
    <w:rsid w:val="00357BD1"/>
    <w:rsid w:val="00361A26"/>
    <w:rsid w:val="003653B8"/>
    <w:rsid w:val="00366EA9"/>
    <w:rsid w:val="0037087B"/>
    <w:rsid w:val="003A0426"/>
    <w:rsid w:val="003A2F86"/>
    <w:rsid w:val="003A40FA"/>
    <w:rsid w:val="003A5494"/>
    <w:rsid w:val="003A7145"/>
    <w:rsid w:val="003B2601"/>
    <w:rsid w:val="003C20B3"/>
    <w:rsid w:val="003E20B0"/>
    <w:rsid w:val="003E466F"/>
    <w:rsid w:val="003E7E14"/>
    <w:rsid w:val="00401D5F"/>
    <w:rsid w:val="00417D6D"/>
    <w:rsid w:val="00426F89"/>
    <w:rsid w:val="0044506D"/>
    <w:rsid w:val="00447371"/>
    <w:rsid w:val="004528E3"/>
    <w:rsid w:val="00455040"/>
    <w:rsid w:val="00465E29"/>
    <w:rsid w:val="00471BBD"/>
    <w:rsid w:val="004827A3"/>
    <w:rsid w:val="0048398D"/>
    <w:rsid w:val="00485AFC"/>
    <w:rsid w:val="0048703D"/>
    <w:rsid w:val="004A1F3C"/>
    <w:rsid w:val="004D5E8B"/>
    <w:rsid w:val="004E5D55"/>
    <w:rsid w:val="004F3264"/>
    <w:rsid w:val="0050006B"/>
    <w:rsid w:val="00540E17"/>
    <w:rsid w:val="00541CE6"/>
    <w:rsid w:val="0054532A"/>
    <w:rsid w:val="00556148"/>
    <w:rsid w:val="005562CB"/>
    <w:rsid w:val="00561728"/>
    <w:rsid w:val="005638ED"/>
    <w:rsid w:val="00580927"/>
    <w:rsid w:val="0059402A"/>
    <w:rsid w:val="005B305C"/>
    <w:rsid w:val="005B33D8"/>
    <w:rsid w:val="005B76EC"/>
    <w:rsid w:val="005C0C11"/>
    <w:rsid w:val="005C2DF4"/>
    <w:rsid w:val="005C6E46"/>
    <w:rsid w:val="005C758E"/>
    <w:rsid w:val="005D2029"/>
    <w:rsid w:val="005D62ED"/>
    <w:rsid w:val="005F2E03"/>
    <w:rsid w:val="00621B90"/>
    <w:rsid w:val="006302C8"/>
    <w:rsid w:val="006326A5"/>
    <w:rsid w:val="00633027"/>
    <w:rsid w:val="00645116"/>
    <w:rsid w:val="00660C1F"/>
    <w:rsid w:val="00661662"/>
    <w:rsid w:val="00677483"/>
    <w:rsid w:val="006943E3"/>
    <w:rsid w:val="006A001B"/>
    <w:rsid w:val="006A5BCE"/>
    <w:rsid w:val="006C4C4F"/>
    <w:rsid w:val="006D521B"/>
    <w:rsid w:val="00702037"/>
    <w:rsid w:val="00712C7A"/>
    <w:rsid w:val="007243BA"/>
    <w:rsid w:val="007311C7"/>
    <w:rsid w:val="00737628"/>
    <w:rsid w:val="007454FA"/>
    <w:rsid w:val="007515F7"/>
    <w:rsid w:val="00762ABF"/>
    <w:rsid w:val="00777A87"/>
    <w:rsid w:val="0078162D"/>
    <w:rsid w:val="00784C7A"/>
    <w:rsid w:val="007B1D6F"/>
    <w:rsid w:val="007B27AE"/>
    <w:rsid w:val="007C6E8D"/>
    <w:rsid w:val="007E2DB5"/>
    <w:rsid w:val="007F509B"/>
    <w:rsid w:val="007F765B"/>
    <w:rsid w:val="00817A44"/>
    <w:rsid w:val="008225E6"/>
    <w:rsid w:val="008228E2"/>
    <w:rsid w:val="008232AE"/>
    <w:rsid w:val="008305EE"/>
    <w:rsid w:val="00837644"/>
    <w:rsid w:val="0084148D"/>
    <w:rsid w:val="00850D2A"/>
    <w:rsid w:val="00860554"/>
    <w:rsid w:val="008853C6"/>
    <w:rsid w:val="00897BB5"/>
    <w:rsid w:val="008A64C3"/>
    <w:rsid w:val="008B254C"/>
    <w:rsid w:val="008B46EA"/>
    <w:rsid w:val="008B7C41"/>
    <w:rsid w:val="008C5283"/>
    <w:rsid w:val="008D046B"/>
    <w:rsid w:val="008D2163"/>
    <w:rsid w:val="008D7038"/>
    <w:rsid w:val="008F1A0F"/>
    <w:rsid w:val="00912448"/>
    <w:rsid w:val="00925251"/>
    <w:rsid w:val="00940F1F"/>
    <w:rsid w:val="009649B2"/>
    <w:rsid w:val="00967755"/>
    <w:rsid w:val="00993E17"/>
    <w:rsid w:val="009B1FDA"/>
    <w:rsid w:val="009B3CBB"/>
    <w:rsid w:val="009C662D"/>
    <w:rsid w:val="009C700D"/>
    <w:rsid w:val="009F17CE"/>
    <w:rsid w:val="009F3A84"/>
    <w:rsid w:val="009F42A5"/>
    <w:rsid w:val="00A12B38"/>
    <w:rsid w:val="00A35BFB"/>
    <w:rsid w:val="00A36DAD"/>
    <w:rsid w:val="00A376E6"/>
    <w:rsid w:val="00A407A2"/>
    <w:rsid w:val="00A41E48"/>
    <w:rsid w:val="00A76898"/>
    <w:rsid w:val="00A94F0A"/>
    <w:rsid w:val="00AC3587"/>
    <w:rsid w:val="00AD3E6D"/>
    <w:rsid w:val="00AE1290"/>
    <w:rsid w:val="00AE1E6F"/>
    <w:rsid w:val="00AE21B8"/>
    <w:rsid w:val="00AE381E"/>
    <w:rsid w:val="00AE4324"/>
    <w:rsid w:val="00AE5F12"/>
    <w:rsid w:val="00B0512D"/>
    <w:rsid w:val="00B252DF"/>
    <w:rsid w:val="00B42C3E"/>
    <w:rsid w:val="00B477E8"/>
    <w:rsid w:val="00B4795A"/>
    <w:rsid w:val="00B53BD6"/>
    <w:rsid w:val="00B70FEE"/>
    <w:rsid w:val="00B71153"/>
    <w:rsid w:val="00B85652"/>
    <w:rsid w:val="00B959C1"/>
    <w:rsid w:val="00BA179D"/>
    <w:rsid w:val="00BB137B"/>
    <w:rsid w:val="00BB5D33"/>
    <w:rsid w:val="00BC7F74"/>
    <w:rsid w:val="00C00CED"/>
    <w:rsid w:val="00C1134E"/>
    <w:rsid w:val="00C12EA1"/>
    <w:rsid w:val="00C5363D"/>
    <w:rsid w:val="00C7133D"/>
    <w:rsid w:val="00C80672"/>
    <w:rsid w:val="00C86E0C"/>
    <w:rsid w:val="00C95329"/>
    <w:rsid w:val="00CA1340"/>
    <w:rsid w:val="00CA5481"/>
    <w:rsid w:val="00CC0C3B"/>
    <w:rsid w:val="00CC44F9"/>
    <w:rsid w:val="00CF2EB5"/>
    <w:rsid w:val="00D201D5"/>
    <w:rsid w:val="00D237C8"/>
    <w:rsid w:val="00D269AC"/>
    <w:rsid w:val="00D6270E"/>
    <w:rsid w:val="00D65022"/>
    <w:rsid w:val="00D72457"/>
    <w:rsid w:val="00D72DF5"/>
    <w:rsid w:val="00D8326A"/>
    <w:rsid w:val="00D876D5"/>
    <w:rsid w:val="00DD3311"/>
    <w:rsid w:val="00DE5384"/>
    <w:rsid w:val="00DF02DB"/>
    <w:rsid w:val="00E26ABE"/>
    <w:rsid w:val="00E27E5A"/>
    <w:rsid w:val="00E330E3"/>
    <w:rsid w:val="00E345C7"/>
    <w:rsid w:val="00E500FE"/>
    <w:rsid w:val="00E53C28"/>
    <w:rsid w:val="00E758C0"/>
    <w:rsid w:val="00E960A3"/>
    <w:rsid w:val="00EC3F50"/>
    <w:rsid w:val="00EE5DC7"/>
    <w:rsid w:val="00EF4939"/>
    <w:rsid w:val="00F1528B"/>
    <w:rsid w:val="00F3146E"/>
    <w:rsid w:val="00F33305"/>
    <w:rsid w:val="00F36206"/>
    <w:rsid w:val="00F4137C"/>
    <w:rsid w:val="00F41A76"/>
    <w:rsid w:val="00F440A6"/>
    <w:rsid w:val="00F571CE"/>
    <w:rsid w:val="00F6788A"/>
    <w:rsid w:val="00F91728"/>
    <w:rsid w:val="00F964D5"/>
    <w:rsid w:val="00FB1FE9"/>
    <w:rsid w:val="00FD7D7F"/>
    <w:rsid w:val="00FE2649"/>
    <w:rsid w:val="00FF1703"/>
    <w:rsid w:val="00FF3E75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6C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5E6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2AF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6DAD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5E6"/>
    <w:rPr>
      <w:rFonts w:ascii="Calibri Light" w:hAnsi="Calibri Light" w:cs="Calibri Light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32AE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2AF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6DAD"/>
    <w:rPr>
      <w:rFonts w:ascii="Calibri" w:hAnsi="Calibri" w:cs="Calibri"/>
      <w:b/>
      <w:bCs/>
      <w:sz w:val="22"/>
      <w:szCs w:val="22"/>
      <w:lang w:eastAsia="ar-SA" w:bidi="ar-SA"/>
    </w:rPr>
  </w:style>
  <w:style w:type="character" w:customStyle="1" w:styleId="1">
    <w:name w:val="Основной шрифт абзаца1"/>
    <w:uiPriority w:val="99"/>
    <w:rsid w:val="0020026C"/>
  </w:style>
  <w:style w:type="character" w:customStyle="1" w:styleId="a">
    <w:name w:val="Текст выноски Знак"/>
    <w:uiPriority w:val="99"/>
    <w:rsid w:val="002002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0026C"/>
    <w:rPr>
      <w:color w:val="0000FF"/>
      <w:u w:val="single"/>
    </w:rPr>
  </w:style>
  <w:style w:type="paragraph" w:customStyle="1" w:styleId="10">
    <w:name w:val="Заголовок1"/>
    <w:basedOn w:val="Normal"/>
    <w:next w:val="BodyText"/>
    <w:uiPriority w:val="99"/>
    <w:rsid w:val="0020026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002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02C8"/>
    <w:rPr>
      <w:rFonts w:ascii="Calibri" w:eastAsia="SimSun" w:hAnsi="Calibri" w:cs="Calibri"/>
      <w:lang w:eastAsia="ar-SA" w:bidi="ar-SA"/>
    </w:rPr>
  </w:style>
  <w:style w:type="paragraph" w:styleId="List">
    <w:name w:val="List"/>
    <w:basedOn w:val="BodyText"/>
    <w:uiPriority w:val="99"/>
    <w:rsid w:val="0020026C"/>
  </w:style>
  <w:style w:type="paragraph" w:customStyle="1" w:styleId="11">
    <w:name w:val="Название1"/>
    <w:basedOn w:val="Normal"/>
    <w:uiPriority w:val="99"/>
    <w:rsid w:val="0020026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20026C"/>
    <w:pPr>
      <w:suppressLineNumbers/>
    </w:pPr>
  </w:style>
  <w:style w:type="paragraph" w:customStyle="1" w:styleId="13">
    <w:name w:val="Текст выноски1"/>
    <w:basedOn w:val="Normal"/>
    <w:uiPriority w:val="99"/>
    <w:rsid w:val="0020026C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uiPriority w:val="99"/>
    <w:rsid w:val="0020026C"/>
    <w:pPr>
      <w:suppressAutoHyphens/>
      <w:spacing w:line="100" w:lineRule="atLeast"/>
      <w:ind w:firstLine="340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RubrikaMK">
    <w:name w:val="Rubrika_MK"/>
    <w:basedOn w:val="NormalMK"/>
    <w:uiPriority w:val="99"/>
    <w:rsid w:val="0020026C"/>
    <w:pPr>
      <w:ind w:firstLine="0"/>
      <w:jc w:val="center"/>
    </w:pPr>
    <w:rPr>
      <w:b/>
      <w:bCs/>
      <w:color w:val="808080"/>
    </w:rPr>
  </w:style>
  <w:style w:type="paragraph" w:customStyle="1" w:styleId="TitleMK">
    <w:name w:val="Title_MK"/>
    <w:basedOn w:val="NormalMK"/>
    <w:uiPriority w:val="99"/>
    <w:rsid w:val="0020026C"/>
    <w:pPr>
      <w:ind w:firstLine="0"/>
      <w:jc w:val="center"/>
    </w:pPr>
    <w:rPr>
      <w:b/>
      <w:bCs/>
      <w:sz w:val="32"/>
      <w:szCs w:val="32"/>
    </w:rPr>
  </w:style>
  <w:style w:type="paragraph" w:customStyle="1" w:styleId="SubTitleMK">
    <w:name w:val="SubTitle_MK"/>
    <w:basedOn w:val="NormalMK"/>
    <w:uiPriority w:val="99"/>
    <w:rsid w:val="0020026C"/>
    <w:pPr>
      <w:ind w:firstLine="0"/>
      <w:jc w:val="center"/>
    </w:pPr>
    <w:rPr>
      <w:b/>
      <w:bCs/>
      <w:color w:val="000080"/>
    </w:rPr>
  </w:style>
  <w:style w:type="paragraph" w:customStyle="1" w:styleId="14">
    <w:name w:val="Обычный (веб)1"/>
    <w:basedOn w:val="Normal"/>
    <w:uiPriority w:val="99"/>
    <w:rsid w:val="0020026C"/>
    <w:pPr>
      <w:spacing w:before="150" w:after="150" w:line="100" w:lineRule="atLeast"/>
    </w:pPr>
    <w:rPr>
      <w:rFonts w:eastAsia="Times New Roman"/>
      <w:sz w:val="18"/>
      <w:szCs w:val="18"/>
    </w:rPr>
  </w:style>
  <w:style w:type="paragraph" w:customStyle="1" w:styleId="15">
    <w:name w:val="Без интервала1"/>
    <w:uiPriority w:val="99"/>
    <w:rsid w:val="0020026C"/>
    <w:pPr>
      <w:suppressAutoHyphens/>
      <w:spacing w:line="100" w:lineRule="atLeast"/>
    </w:pPr>
    <w:rPr>
      <w:rFonts w:ascii="Calibri" w:eastAsia="SimSun" w:hAnsi="Calibri" w:cs="Calibri"/>
      <w:lang w:eastAsia="ar-SA"/>
    </w:rPr>
  </w:style>
  <w:style w:type="character" w:customStyle="1" w:styleId="apple-converted-space">
    <w:name w:val="apple-converted-space"/>
    <w:uiPriority w:val="99"/>
    <w:rsid w:val="00A41E48"/>
  </w:style>
  <w:style w:type="character" w:styleId="CommentReference">
    <w:name w:val="annotation reference"/>
    <w:basedOn w:val="DefaultParagraphFont"/>
    <w:uiPriority w:val="99"/>
    <w:semiHidden/>
    <w:rsid w:val="00F31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1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146E"/>
    <w:rPr>
      <w:rFonts w:ascii="Calibri" w:eastAsia="SimSun" w:hAnsi="Calibri" w:cs="Calibri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1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14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46E"/>
    <w:rPr>
      <w:rFonts w:ascii="Segoe UI" w:eastAsia="SimSun" w:hAnsi="Segoe UI" w:cs="Segoe UI"/>
      <w:sz w:val="18"/>
      <w:szCs w:val="18"/>
      <w:lang w:eastAsia="ar-SA" w:bidi="ar-SA"/>
    </w:rPr>
  </w:style>
  <w:style w:type="paragraph" w:styleId="NormalWeb">
    <w:name w:val="Normal (Web)"/>
    <w:basedOn w:val="Normal"/>
    <w:uiPriority w:val="99"/>
    <w:rsid w:val="008232AE"/>
    <w:pPr>
      <w:suppressAutoHyphens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232AE"/>
    <w:rPr>
      <w:b/>
      <w:bCs/>
    </w:rPr>
  </w:style>
  <w:style w:type="paragraph" w:customStyle="1" w:styleId="-11">
    <w:name w:val="Цветной список - Акцент 11"/>
    <w:basedOn w:val="Normal"/>
    <w:uiPriority w:val="99"/>
    <w:rsid w:val="001236F2"/>
    <w:pPr>
      <w:suppressAutoHyphens w:val="0"/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8162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6E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E0C"/>
    <w:rPr>
      <w:rFonts w:ascii="Calibri" w:eastAsia="SimSun" w:hAnsi="Calibri" w:cs="Calibri"/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C86E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E0C"/>
    <w:rPr>
      <w:rFonts w:ascii="Calibri" w:eastAsia="SimSun" w:hAnsi="Calibri" w:cs="Calibri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3A2F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A2F86"/>
    <w:rPr>
      <w:rFonts w:ascii="Calibri" w:eastAsia="SimSun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3A2F86"/>
    <w:rPr>
      <w:vertAlign w:val="superscript"/>
    </w:rPr>
  </w:style>
  <w:style w:type="paragraph" w:styleId="NoSpacing">
    <w:name w:val="No Spacing"/>
    <w:uiPriority w:val="99"/>
    <w:qFormat/>
    <w:rsid w:val="007B1D6F"/>
    <w:pPr>
      <w:suppressAutoHyphens/>
    </w:pPr>
    <w:rPr>
      <w:rFonts w:ascii="Calibri" w:eastAsia="SimSun" w:hAnsi="Calibri" w:cs="Calibri"/>
      <w:lang w:eastAsia="ar-SA"/>
    </w:rPr>
  </w:style>
  <w:style w:type="character" w:styleId="FollowedHyperlink">
    <w:name w:val="FollowedHyperlink"/>
    <w:basedOn w:val="DefaultParagraphFont"/>
    <w:uiPriority w:val="99"/>
    <w:rsid w:val="00E53C2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gero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tigero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647</Words>
  <Characters>3691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dc:description/>
  <cp:lastModifiedBy>79505001755</cp:lastModifiedBy>
  <cp:revision>36</cp:revision>
  <cp:lastPrinted>2015-10-27T09:38:00Z</cp:lastPrinted>
  <dcterms:created xsi:type="dcterms:W3CDTF">2020-04-22T13:09:00Z</dcterms:created>
  <dcterms:modified xsi:type="dcterms:W3CDTF">2020-04-24T11:04:00Z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